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7AFA" w14:textId="6B68F234" w:rsidR="00AF4923" w:rsidRPr="00AF4923" w:rsidRDefault="00AF4923" w:rsidP="00AF4923">
      <w:pPr>
        <w:shd w:val="clear" w:color="auto" w:fill="FFFFFF"/>
        <w:spacing w:after="100" w:afterAutospacing="1" w:line="240" w:lineRule="auto"/>
        <w:jc w:val="center"/>
        <w:rPr>
          <w:rFonts w:ascii="Roboto" w:eastAsia="Times New Roman" w:hAnsi="Roboto" w:cs="Times New Roman"/>
          <w:color w:val="555555"/>
          <w:kern w:val="0"/>
          <w:sz w:val="21"/>
          <w:szCs w:val="21"/>
          <w14:ligatures w14:val="none"/>
        </w:rPr>
      </w:pPr>
      <w:r w:rsidRPr="00AF4923">
        <w:rPr>
          <w:rFonts w:ascii="Roboto" w:eastAsia="Times New Roman" w:hAnsi="Roboto" w:cs="Times New Roman"/>
          <w:b/>
          <w:bCs/>
          <w:color w:val="555555"/>
          <w:kern w:val="0"/>
          <w:sz w:val="21"/>
          <w:szCs w:val="21"/>
          <w:u w:val="single"/>
          <w14:ligatures w14:val="none"/>
        </w:rPr>
        <w:br/>
      </w:r>
    </w:p>
    <w:p w14:paraId="759E90F9" w14:textId="5F065FBD" w:rsidR="00AF4923" w:rsidRPr="00AF4923" w:rsidRDefault="00AF4923" w:rsidP="00AF4923">
      <w:pPr>
        <w:shd w:val="clear" w:color="auto" w:fill="FFFFFF"/>
        <w:spacing w:after="100" w:afterAutospacing="1" w:line="240" w:lineRule="auto"/>
        <w:jc w:val="center"/>
        <w:rPr>
          <w:rFonts w:ascii="Roboto" w:eastAsia="Times New Roman" w:hAnsi="Roboto" w:cs="Times New Roman"/>
          <w:color w:val="555555"/>
          <w:kern w:val="0"/>
          <w:sz w:val="21"/>
          <w:szCs w:val="21"/>
          <w14:ligatures w14:val="none"/>
        </w:rPr>
      </w:pPr>
      <w:r>
        <w:rPr>
          <w:rFonts w:ascii="Roboto" w:eastAsia="Times New Roman" w:hAnsi="Roboto" w:cs="Times New Roman"/>
          <w:color w:val="555555"/>
          <w:kern w:val="0"/>
          <w:sz w:val="21"/>
          <w:szCs w:val="21"/>
          <w14:ligatures w14:val="none"/>
        </w:rPr>
        <w:t>KOPILA-</w:t>
      </w:r>
      <w:r w:rsidRPr="00AF4923">
        <w:rPr>
          <w:rFonts w:ascii="Roboto" w:eastAsia="Times New Roman" w:hAnsi="Roboto" w:cs="Times New Roman"/>
          <w:color w:val="555555"/>
          <w:kern w:val="0"/>
          <w:sz w:val="21"/>
          <w:szCs w:val="21"/>
          <w14:ligatures w14:val="none"/>
        </w:rPr>
        <w:t xml:space="preserve"> Nepal</w:t>
      </w:r>
    </w:p>
    <w:p w14:paraId="5F2C9D96" w14:textId="77777777" w:rsidR="00AF4923" w:rsidRPr="00AF4923" w:rsidRDefault="00AF4923" w:rsidP="00AF4923">
      <w:pPr>
        <w:shd w:val="clear" w:color="auto" w:fill="FFFFFF"/>
        <w:spacing w:after="100" w:afterAutospacing="1" w:line="240" w:lineRule="auto"/>
        <w:jc w:val="center"/>
        <w:rPr>
          <w:rFonts w:ascii="Roboto" w:eastAsia="Times New Roman" w:hAnsi="Roboto" w:cs="Times New Roman"/>
          <w:color w:val="555555"/>
          <w:kern w:val="0"/>
          <w:sz w:val="21"/>
          <w:szCs w:val="21"/>
          <w14:ligatures w14:val="none"/>
        </w:rPr>
      </w:pPr>
      <w:r w:rsidRPr="00AF4923">
        <w:rPr>
          <w:rFonts w:ascii="Roboto" w:eastAsia="Times New Roman" w:hAnsi="Roboto" w:cs="Times New Roman"/>
          <w:color w:val="555555"/>
          <w:kern w:val="0"/>
          <w:sz w:val="21"/>
          <w:szCs w:val="21"/>
          <w14:ligatures w14:val="none"/>
        </w:rPr>
        <w:t>Invitation for Expression of Interest</w:t>
      </w:r>
    </w:p>
    <w:p w14:paraId="4DA66A85" w14:textId="77777777" w:rsidR="00AF4923" w:rsidRPr="00AF4923" w:rsidRDefault="00AF4923" w:rsidP="00AF4923">
      <w:pPr>
        <w:shd w:val="clear" w:color="auto" w:fill="FFFFFF"/>
        <w:spacing w:after="100" w:afterAutospacing="1" w:line="240" w:lineRule="auto"/>
        <w:jc w:val="center"/>
        <w:rPr>
          <w:rFonts w:ascii="Roboto" w:eastAsia="Times New Roman" w:hAnsi="Roboto" w:cs="Times New Roman"/>
          <w:color w:val="555555"/>
          <w:kern w:val="0"/>
          <w:sz w:val="21"/>
          <w:szCs w:val="21"/>
          <w14:ligatures w14:val="none"/>
        </w:rPr>
      </w:pPr>
      <w:r w:rsidRPr="00AF4923">
        <w:rPr>
          <w:rFonts w:ascii="Roboto" w:eastAsia="Times New Roman" w:hAnsi="Roboto" w:cs="Times New Roman"/>
          <w:color w:val="555555"/>
          <w:kern w:val="0"/>
          <w:sz w:val="21"/>
          <w:szCs w:val="21"/>
          <w14:ligatures w14:val="none"/>
        </w:rPr>
        <w:t>For</w:t>
      </w:r>
    </w:p>
    <w:p w14:paraId="045140CB" w14:textId="7C5A08D5" w:rsidR="00AF4923" w:rsidRPr="00AF4923" w:rsidRDefault="00AF4923" w:rsidP="00AF4923">
      <w:pPr>
        <w:shd w:val="clear" w:color="auto" w:fill="FFFFFF"/>
        <w:spacing w:after="100" w:afterAutospacing="1" w:line="240" w:lineRule="auto"/>
        <w:jc w:val="center"/>
        <w:rPr>
          <w:rFonts w:ascii="Roboto" w:eastAsia="Times New Roman" w:hAnsi="Roboto" w:cs="Times New Roman"/>
          <w:color w:val="555555"/>
          <w:kern w:val="0"/>
          <w:sz w:val="21"/>
          <w:szCs w:val="21"/>
          <w14:ligatures w14:val="none"/>
        </w:rPr>
      </w:pPr>
      <w:r w:rsidRPr="00AF4923">
        <w:rPr>
          <w:rFonts w:ascii="Roboto" w:eastAsia="Times New Roman" w:hAnsi="Roboto" w:cs="Times New Roman"/>
          <w:b/>
          <w:bCs/>
          <w:color w:val="555555"/>
          <w:kern w:val="0"/>
          <w:sz w:val="21"/>
          <w:szCs w:val="21"/>
          <w:u w:val="single"/>
          <w14:ligatures w14:val="none"/>
        </w:rPr>
        <w:t xml:space="preserve">The Final </w:t>
      </w:r>
      <w:r>
        <w:rPr>
          <w:rFonts w:ascii="Roboto" w:eastAsia="Times New Roman" w:hAnsi="Roboto" w:cs="Times New Roman"/>
          <w:b/>
          <w:bCs/>
          <w:color w:val="555555"/>
          <w:kern w:val="0"/>
          <w:sz w:val="21"/>
          <w:szCs w:val="21"/>
          <w:u w:val="single"/>
          <w14:ligatures w14:val="none"/>
        </w:rPr>
        <w:t>project audit of the Including the Excluded Project</w:t>
      </w:r>
    </w:p>
    <w:p w14:paraId="3C2F625F" w14:textId="3930F1D8" w:rsidR="00AF4923" w:rsidRPr="00AF4923" w:rsidRDefault="00AF4923" w:rsidP="00AF4923">
      <w:pPr>
        <w:shd w:val="clear" w:color="auto" w:fill="FFFFFF"/>
        <w:spacing w:after="100" w:afterAutospacing="1" w:line="240" w:lineRule="auto"/>
        <w:jc w:val="center"/>
        <w:rPr>
          <w:rFonts w:ascii="Roboto" w:eastAsia="Times New Roman" w:hAnsi="Roboto" w:cs="Times New Roman"/>
          <w:color w:val="555555"/>
          <w:kern w:val="0"/>
          <w:sz w:val="21"/>
          <w:szCs w:val="21"/>
          <w14:ligatures w14:val="none"/>
        </w:rPr>
      </w:pPr>
      <w:r w:rsidRPr="00AF4923">
        <w:rPr>
          <w:rFonts w:ascii="Roboto" w:eastAsia="Times New Roman" w:hAnsi="Roboto" w:cs="Times New Roman"/>
          <w:b/>
          <w:bCs/>
          <w:color w:val="555555"/>
          <w:kern w:val="0"/>
          <w:sz w:val="21"/>
          <w:szCs w:val="21"/>
          <w14:ligatures w14:val="none"/>
        </w:rPr>
        <w:t xml:space="preserve"> Last Date of EOI Submission: </w:t>
      </w:r>
      <w:r>
        <w:rPr>
          <w:rFonts w:ascii="Roboto" w:eastAsia="Times New Roman" w:hAnsi="Roboto" w:cs="Times New Roman"/>
          <w:b/>
          <w:bCs/>
          <w:color w:val="555555"/>
          <w:kern w:val="0"/>
          <w:sz w:val="21"/>
          <w:szCs w:val="21"/>
          <w14:ligatures w14:val="none"/>
        </w:rPr>
        <w:t>25</w:t>
      </w:r>
      <w:r w:rsidRPr="00AF4923">
        <w:rPr>
          <w:rFonts w:ascii="Roboto" w:eastAsia="Times New Roman" w:hAnsi="Roboto" w:cs="Times New Roman"/>
          <w:b/>
          <w:bCs/>
          <w:color w:val="555555"/>
          <w:kern w:val="0"/>
          <w:sz w:val="21"/>
          <w:szCs w:val="21"/>
          <w:vertAlign w:val="superscript"/>
          <w14:ligatures w14:val="none"/>
        </w:rPr>
        <w:t>th</w:t>
      </w:r>
      <w:r>
        <w:rPr>
          <w:rFonts w:ascii="Roboto" w:eastAsia="Times New Roman" w:hAnsi="Roboto" w:cs="Times New Roman"/>
          <w:b/>
          <w:bCs/>
          <w:color w:val="555555"/>
          <w:kern w:val="0"/>
          <w:sz w:val="21"/>
          <w:szCs w:val="21"/>
          <w14:ligatures w14:val="none"/>
        </w:rPr>
        <w:t xml:space="preserve"> February 2024</w:t>
      </w:r>
    </w:p>
    <w:p w14:paraId="00DD99F4" w14:textId="77777777" w:rsidR="00AF4923" w:rsidRPr="00AF4923" w:rsidRDefault="00AF4923" w:rsidP="00AF4923">
      <w:pPr>
        <w:shd w:val="clear" w:color="auto" w:fill="FFFFFF"/>
        <w:spacing w:after="100" w:afterAutospacing="1" w:line="240" w:lineRule="auto"/>
        <w:jc w:val="center"/>
        <w:rPr>
          <w:rFonts w:ascii="Roboto" w:eastAsia="Times New Roman" w:hAnsi="Roboto" w:cs="Times New Roman"/>
          <w:color w:val="555555"/>
          <w:kern w:val="0"/>
          <w:sz w:val="21"/>
          <w:szCs w:val="21"/>
          <w14:ligatures w14:val="none"/>
        </w:rPr>
      </w:pPr>
      <w:r w:rsidRPr="00AF4923">
        <w:rPr>
          <w:rFonts w:ascii="Roboto" w:eastAsia="Times New Roman" w:hAnsi="Roboto" w:cs="Times New Roman"/>
          <w:b/>
          <w:bCs/>
          <w:color w:val="555555"/>
          <w:kern w:val="0"/>
          <w:sz w:val="21"/>
          <w:szCs w:val="21"/>
          <w14:ligatures w14:val="none"/>
        </w:rPr>
        <w:t>Time: Within Office Hour (5:00 PM)</w:t>
      </w:r>
    </w:p>
    <w:p w14:paraId="526845BE" w14:textId="69B10396" w:rsidR="00AF4923" w:rsidRDefault="00AF4923" w:rsidP="00AF4923">
      <w:pPr>
        <w:shd w:val="clear" w:color="auto" w:fill="FFFFFF"/>
        <w:spacing w:after="100" w:afterAutospacing="1" w:line="240" w:lineRule="auto"/>
        <w:jc w:val="both"/>
        <w:rPr>
          <w:rFonts w:ascii="Roboto" w:eastAsia="Times New Roman" w:hAnsi="Roboto" w:cs="Times New Roman"/>
          <w:color w:val="555555"/>
          <w:kern w:val="0"/>
          <w:sz w:val="21"/>
          <w:szCs w:val="21"/>
          <w14:ligatures w14:val="none"/>
        </w:rPr>
      </w:pPr>
      <w:r>
        <w:rPr>
          <w:rFonts w:ascii="Roboto" w:eastAsia="Times New Roman" w:hAnsi="Roboto" w:cs="Times New Roman"/>
          <w:b/>
          <w:bCs/>
          <w:color w:val="555555"/>
          <w:kern w:val="0"/>
          <w:sz w:val="21"/>
          <w:szCs w:val="21"/>
          <w14:ligatures w14:val="none"/>
        </w:rPr>
        <w:t>KOPILA</w:t>
      </w:r>
      <w:r w:rsidRPr="00AF4923">
        <w:rPr>
          <w:rFonts w:ascii="Roboto" w:eastAsia="Times New Roman" w:hAnsi="Roboto" w:cs="Times New Roman"/>
          <w:b/>
          <w:bCs/>
          <w:color w:val="555555"/>
          <w:kern w:val="0"/>
          <w:sz w:val="21"/>
          <w:szCs w:val="21"/>
          <w14:ligatures w14:val="none"/>
        </w:rPr>
        <w:t xml:space="preserve"> Nepal</w:t>
      </w:r>
      <w:r w:rsidRPr="00AF4923">
        <w:rPr>
          <w:rFonts w:ascii="Roboto" w:eastAsia="Times New Roman" w:hAnsi="Roboto" w:cs="Times New Roman"/>
          <w:color w:val="555555"/>
          <w:kern w:val="0"/>
          <w:sz w:val="21"/>
          <w:szCs w:val="21"/>
          <w14:ligatures w14:val="none"/>
        </w:rPr>
        <w:t xml:space="preserve">, established in </w:t>
      </w:r>
      <w:r>
        <w:rPr>
          <w:rFonts w:ascii="Roboto" w:eastAsia="Times New Roman" w:hAnsi="Roboto" w:cs="Times New Roman"/>
          <w:color w:val="555555"/>
          <w:kern w:val="0"/>
          <w:sz w:val="21"/>
          <w:szCs w:val="21"/>
          <w14:ligatures w14:val="none"/>
        </w:rPr>
        <w:t>2001</w:t>
      </w:r>
      <w:r w:rsidRPr="00AF4923">
        <w:rPr>
          <w:rFonts w:ascii="Roboto" w:eastAsia="Times New Roman" w:hAnsi="Roboto" w:cs="Times New Roman"/>
          <w:color w:val="555555"/>
          <w:kern w:val="0"/>
          <w:sz w:val="21"/>
          <w:szCs w:val="21"/>
          <w14:ligatures w14:val="none"/>
        </w:rPr>
        <w:t xml:space="preserve">, is a Nepali non-government organization serving </w:t>
      </w:r>
      <w:r>
        <w:rPr>
          <w:rFonts w:ascii="Roboto" w:eastAsia="Times New Roman" w:hAnsi="Roboto" w:cs="Times New Roman"/>
          <w:color w:val="555555"/>
          <w:kern w:val="0"/>
          <w:sz w:val="21"/>
          <w:szCs w:val="21"/>
          <w14:ligatures w14:val="none"/>
        </w:rPr>
        <w:t xml:space="preserve">the interest of women suffering from various forms of violence and abuse, children from the marginalized community and Persons with Disabilities. Registered with the District Administration Office of Kaski district, KOPILA Nepal implements its activities in nine districts of Gandaki Province. With financial support from BMZ and in partnership with the German Leprosy and TB Relief Association (GLRA) KOPILA Nepal has been implementing Including the Excluded Project with an aim to enhance social inclusion of persons with disabilities in eight municipalities of </w:t>
      </w:r>
      <w:proofErr w:type="spellStart"/>
      <w:r>
        <w:rPr>
          <w:rFonts w:ascii="Roboto" w:eastAsia="Times New Roman" w:hAnsi="Roboto" w:cs="Times New Roman"/>
          <w:color w:val="555555"/>
          <w:kern w:val="0"/>
          <w:sz w:val="21"/>
          <w:szCs w:val="21"/>
          <w14:ligatures w14:val="none"/>
        </w:rPr>
        <w:t>Nawalparsi</w:t>
      </w:r>
      <w:proofErr w:type="spellEnd"/>
      <w:r>
        <w:rPr>
          <w:rFonts w:ascii="Roboto" w:eastAsia="Times New Roman" w:hAnsi="Roboto" w:cs="Times New Roman"/>
          <w:color w:val="555555"/>
          <w:kern w:val="0"/>
          <w:sz w:val="21"/>
          <w:szCs w:val="21"/>
          <w14:ligatures w14:val="none"/>
        </w:rPr>
        <w:t xml:space="preserve"> (East) district.</w:t>
      </w:r>
    </w:p>
    <w:p w14:paraId="41AD72C4" w14:textId="4E0F0245" w:rsidR="00AF4923" w:rsidRDefault="00AF4923" w:rsidP="00AF4923">
      <w:pPr>
        <w:shd w:val="clear" w:color="auto" w:fill="FFFFFF"/>
        <w:spacing w:after="100" w:afterAutospacing="1" w:line="240" w:lineRule="auto"/>
        <w:jc w:val="both"/>
        <w:rPr>
          <w:rFonts w:ascii="Roboto" w:eastAsia="Times New Roman" w:hAnsi="Roboto" w:cs="Times New Roman"/>
          <w:color w:val="555555"/>
          <w:kern w:val="0"/>
          <w:sz w:val="21"/>
          <w:szCs w:val="21"/>
          <w14:ligatures w14:val="none"/>
        </w:rPr>
      </w:pPr>
      <w:r>
        <w:rPr>
          <w:rFonts w:ascii="Roboto" w:eastAsia="Times New Roman" w:hAnsi="Roboto" w:cs="Times New Roman"/>
          <w:color w:val="555555"/>
          <w:kern w:val="0"/>
          <w:sz w:val="21"/>
          <w:szCs w:val="21"/>
          <w14:ligatures w14:val="none"/>
        </w:rPr>
        <w:t xml:space="preserve">KOPILA Nepal </w:t>
      </w:r>
      <w:r w:rsidRPr="00AF4923">
        <w:rPr>
          <w:rFonts w:ascii="Roboto" w:eastAsia="Times New Roman" w:hAnsi="Roboto" w:cs="Times New Roman"/>
          <w:color w:val="555555"/>
          <w:kern w:val="0"/>
          <w:sz w:val="21"/>
          <w:szCs w:val="21"/>
          <w14:ligatures w14:val="none"/>
        </w:rPr>
        <w:t xml:space="preserve">requires the service of a qualified </w:t>
      </w:r>
      <w:r>
        <w:rPr>
          <w:rFonts w:ascii="Roboto" w:eastAsia="Times New Roman" w:hAnsi="Roboto" w:cs="Times New Roman"/>
          <w:color w:val="555555"/>
          <w:kern w:val="0"/>
          <w:sz w:val="21"/>
          <w:szCs w:val="21"/>
          <w14:ligatures w14:val="none"/>
        </w:rPr>
        <w:t xml:space="preserve">auditing firm to perform final audit of the project covering period from </w:t>
      </w:r>
      <w:r w:rsidR="002933AB">
        <w:rPr>
          <w:rFonts w:ascii="Roboto" w:eastAsia="Times New Roman" w:hAnsi="Roboto" w:cs="Times New Roman"/>
          <w:color w:val="555555"/>
          <w:kern w:val="0"/>
          <w:sz w:val="21"/>
          <w:szCs w:val="21"/>
          <w14:ligatures w14:val="none"/>
        </w:rPr>
        <w:t>inception to the end of the project.</w:t>
      </w:r>
    </w:p>
    <w:p w14:paraId="5E126DA9" w14:textId="6A05A5AF" w:rsidR="002933AB" w:rsidRDefault="002933AB" w:rsidP="00AF4923">
      <w:pPr>
        <w:shd w:val="clear" w:color="auto" w:fill="FFFFFF"/>
        <w:spacing w:after="100" w:afterAutospacing="1" w:line="240" w:lineRule="auto"/>
        <w:jc w:val="both"/>
        <w:rPr>
          <w:rFonts w:ascii="Roboto" w:eastAsia="Times New Roman" w:hAnsi="Roboto" w:cs="Times New Roman"/>
          <w:color w:val="555555"/>
          <w:kern w:val="0"/>
          <w:sz w:val="21"/>
          <w:szCs w:val="21"/>
          <w14:ligatures w14:val="none"/>
        </w:rPr>
      </w:pPr>
      <w:r>
        <w:rPr>
          <w:rFonts w:ascii="Roboto" w:eastAsia="Times New Roman" w:hAnsi="Roboto" w:cs="Times New Roman"/>
          <w:color w:val="555555"/>
          <w:kern w:val="0"/>
          <w:sz w:val="21"/>
          <w:szCs w:val="21"/>
          <w14:ligatures w14:val="none"/>
        </w:rPr>
        <w:t>KOPILA</w:t>
      </w:r>
      <w:r w:rsidR="00AF4923" w:rsidRPr="00AF4923">
        <w:rPr>
          <w:rFonts w:ascii="Roboto" w:eastAsia="Times New Roman" w:hAnsi="Roboto" w:cs="Times New Roman"/>
          <w:color w:val="555555"/>
          <w:kern w:val="0"/>
          <w:sz w:val="21"/>
          <w:szCs w:val="21"/>
          <w14:ligatures w14:val="none"/>
        </w:rPr>
        <w:t xml:space="preserve"> Nepal invites Expressions of Interest (EOI) from </w:t>
      </w:r>
      <w:r>
        <w:rPr>
          <w:rFonts w:ascii="Roboto" w:eastAsia="Times New Roman" w:hAnsi="Roboto" w:cs="Times New Roman"/>
          <w:color w:val="555555"/>
          <w:kern w:val="0"/>
          <w:sz w:val="21"/>
          <w:szCs w:val="21"/>
          <w14:ligatures w14:val="none"/>
        </w:rPr>
        <w:t>the registered auditing company</w:t>
      </w:r>
    </w:p>
    <w:p w14:paraId="7361BF0E" w14:textId="7AE42989" w:rsidR="00AF4923" w:rsidRPr="00AF4923" w:rsidRDefault="00AF4923" w:rsidP="00AF4923">
      <w:pPr>
        <w:shd w:val="clear" w:color="auto" w:fill="FFFFFF"/>
        <w:spacing w:after="100" w:afterAutospacing="1" w:line="240" w:lineRule="auto"/>
        <w:jc w:val="both"/>
        <w:rPr>
          <w:rFonts w:ascii="Roboto" w:eastAsia="Times New Roman" w:hAnsi="Roboto" w:cs="Times New Roman"/>
          <w:color w:val="555555"/>
          <w:kern w:val="0"/>
          <w:sz w:val="21"/>
          <w:szCs w:val="21"/>
          <w14:ligatures w14:val="none"/>
        </w:rPr>
      </w:pPr>
      <w:r w:rsidRPr="00AF4923">
        <w:rPr>
          <w:rFonts w:ascii="Roboto" w:eastAsia="Times New Roman" w:hAnsi="Roboto" w:cs="Times New Roman"/>
          <w:b/>
          <w:bCs/>
          <w:color w:val="555555"/>
          <w:kern w:val="0"/>
          <w:sz w:val="21"/>
          <w:szCs w:val="21"/>
          <w14:ligatures w14:val="none"/>
        </w:rPr>
        <w:t xml:space="preserve">Requirements for </w:t>
      </w:r>
      <w:r w:rsidR="00D327F8" w:rsidRPr="00AF4923">
        <w:rPr>
          <w:rFonts w:ascii="Roboto" w:eastAsia="Times New Roman" w:hAnsi="Roboto" w:cs="Times New Roman"/>
          <w:b/>
          <w:bCs/>
          <w:color w:val="555555"/>
          <w:kern w:val="0"/>
          <w:sz w:val="21"/>
          <w:szCs w:val="21"/>
          <w14:ligatures w14:val="none"/>
        </w:rPr>
        <w:t xml:space="preserve">the </w:t>
      </w:r>
      <w:r w:rsidR="00D327F8">
        <w:rPr>
          <w:rFonts w:ascii="Roboto" w:eastAsia="Times New Roman" w:hAnsi="Roboto" w:cs="Times New Roman"/>
          <w:b/>
          <w:bCs/>
          <w:color w:val="555555"/>
          <w:kern w:val="0"/>
          <w:sz w:val="21"/>
          <w:szCs w:val="21"/>
          <w14:ligatures w14:val="none"/>
        </w:rPr>
        <w:t>auditing</w:t>
      </w:r>
      <w:r w:rsidR="002933AB">
        <w:rPr>
          <w:rFonts w:ascii="Roboto" w:eastAsia="Times New Roman" w:hAnsi="Roboto" w:cs="Times New Roman"/>
          <w:b/>
          <w:bCs/>
          <w:color w:val="555555"/>
          <w:kern w:val="0"/>
          <w:sz w:val="21"/>
          <w:szCs w:val="21"/>
          <w14:ligatures w14:val="none"/>
        </w:rPr>
        <w:t xml:space="preserve"> company</w:t>
      </w:r>
      <w:r w:rsidRPr="00AF4923">
        <w:rPr>
          <w:rFonts w:ascii="Roboto" w:eastAsia="Times New Roman" w:hAnsi="Roboto" w:cs="Times New Roman"/>
          <w:b/>
          <w:bCs/>
          <w:color w:val="555555"/>
          <w:kern w:val="0"/>
          <w:sz w:val="21"/>
          <w:szCs w:val="21"/>
          <w14:ligatures w14:val="none"/>
        </w:rPr>
        <w:t xml:space="preserve"> are:</w:t>
      </w:r>
    </w:p>
    <w:p w14:paraId="3B5F2C00" w14:textId="3BB39FEB" w:rsidR="00B315E4" w:rsidRPr="00CC0911" w:rsidRDefault="00B315E4" w:rsidP="00B315E4">
      <w:pPr>
        <w:pStyle w:val="Listenabsatz1"/>
        <w:numPr>
          <w:ilvl w:val="0"/>
          <w:numId w:val="4"/>
        </w:numPr>
        <w:spacing w:after="120"/>
        <w:ind w:left="357" w:hanging="357"/>
        <w:rPr>
          <w:rFonts w:ascii="Arial" w:hAnsi="Arial" w:cs="Arial"/>
          <w:lang w:val="en-GB"/>
        </w:rPr>
      </w:pPr>
      <w:r w:rsidRPr="00CC0911">
        <w:rPr>
          <w:rFonts w:ascii="Arial" w:hAnsi="Arial" w:cs="Arial"/>
          <w:lang w:val="en-GB"/>
        </w:rPr>
        <w:t xml:space="preserve">The Auditor and/or the firm is a member of </w:t>
      </w:r>
      <w:r w:rsidR="003369B1">
        <w:rPr>
          <w:rFonts w:ascii="Arial" w:hAnsi="Arial" w:cs="Arial"/>
          <w:lang w:val="en-GB"/>
        </w:rPr>
        <w:t>the</w:t>
      </w:r>
      <w:r w:rsidRPr="00CC0911">
        <w:rPr>
          <w:rFonts w:ascii="Arial" w:hAnsi="Arial" w:cs="Arial"/>
          <w:lang w:val="en-GB"/>
        </w:rPr>
        <w:t xml:space="preserve"> </w:t>
      </w:r>
      <w:r w:rsidR="003369B1" w:rsidRPr="00CC0911">
        <w:rPr>
          <w:rFonts w:ascii="Arial" w:hAnsi="Arial" w:cs="Arial"/>
          <w:lang w:val="en-GB"/>
        </w:rPr>
        <w:t xml:space="preserve">national </w:t>
      </w:r>
      <w:r w:rsidR="003369B1">
        <w:rPr>
          <w:rFonts w:ascii="Arial" w:hAnsi="Arial" w:cs="Arial"/>
          <w:lang w:val="en-GB"/>
        </w:rPr>
        <w:t xml:space="preserve">Institute of Chartered Accountants </w:t>
      </w:r>
      <w:r w:rsidR="00F27C2A">
        <w:rPr>
          <w:rFonts w:ascii="Arial" w:hAnsi="Arial" w:cs="Arial"/>
          <w:lang w:val="en-GB"/>
        </w:rPr>
        <w:t xml:space="preserve">of Nepal </w:t>
      </w:r>
      <w:r w:rsidR="003369B1">
        <w:rPr>
          <w:rFonts w:ascii="Arial" w:hAnsi="Arial" w:cs="Arial"/>
          <w:lang w:val="en-GB"/>
        </w:rPr>
        <w:t xml:space="preserve">(ICAN). Auditor/firm who is </w:t>
      </w:r>
      <w:r w:rsidR="00F27C2A">
        <w:rPr>
          <w:rFonts w:ascii="Arial" w:hAnsi="Arial" w:cs="Arial"/>
          <w:lang w:val="en-GB"/>
        </w:rPr>
        <w:t xml:space="preserve">a </w:t>
      </w:r>
      <w:r w:rsidR="00F27C2A" w:rsidRPr="00CC0911">
        <w:rPr>
          <w:rFonts w:ascii="Arial" w:hAnsi="Arial" w:cs="Arial"/>
          <w:lang w:val="en-GB"/>
        </w:rPr>
        <w:t>member</w:t>
      </w:r>
      <w:r w:rsidRPr="00CC0911">
        <w:rPr>
          <w:rFonts w:ascii="Arial" w:hAnsi="Arial" w:cs="Arial"/>
          <w:lang w:val="en-GB"/>
        </w:rPr>
        <w:t xml:space="preserve"> of the International Federation of Accountants (IFAC)</w:t>
      </w:r>
      <w:r w:rsidR="003369B1">
        <w:rPr>
          <w:rFonts w:ascii="Arial" w:hAnsi="Arial" w:cs="Arial"/>
          <w:lang w:val="en-GB"/>
        </w:rPr>
        <w:t xml:space="preserve"> will be an </w:t>
      </w:r>
      <w:r w:rsidR="00F27C2A">
        <w:rPr>
          <w:rFonts w:ascii="Arial" w:hAnsi="Arial" w:cs="Arial"/>
          <w:lang w:val="en-GB"/>
        </w:rPr>
        <w:t>advantage.</w:t>
      </w:r>
    </w:p>
    <w:p w14:paraId="0BCD9015" w14:textId="0212F54B" w:rsidR="00B315E4" w:rsidRPr="003369B1" w:rsidRDefault="00B315E4" w:rsidP="003369B1">
      <w:pPr>
        <w:pStyle w:val="Listenabsatz1"/>
        <w:numPr>
          <w:ilvl w:val="0"/>
          <w:numId w:val="4"/>
        </w:numPr>
        <w:spacing w:after="120"/>
        <w:ind w:left="357" w:hanging="357"/>
        <w:rPr>
          <w:rFonts w:ascii="Arial" w:hAnsi="Arial" w:cs="Arial"/>
          <w:lang w:val="en-GB"/>
        </w:rPr>
      </w:pPr>
      <w:r w:rsidRPr="00CC0911">
        <w:rPr>
          <w:rFonts w:ascii="Arial" w:hAnsi="Arial" w:cs="Arial"/>
          <w:lang w:val="en-GB"/>
        </w:rPr>
        <w:t xml:space="preserve">The Auditor and/or the firm is a member </w:t>
      </w:r>
      <w:r w:rsidR="003369B1">
        <w:rPr>
          <w:rFonts w:ascii="Arial" w:hAnsi="Arial" w:cs="Arial"/>
          <w:lang w:val="en-GB"/>
        </w:rPr>
        <w:t>ICAN and</w:t>
      </w:r>
      <w:r w:rsidRPr="00CC0911">
        <w:rPr>
          <w:rFonts w:ascii="Arial" w:hAnsi="Arial" w:cs="Arial"/>
          <w:lang w:val="en-GB"/>
        </w:rPr>
        <w:t xml:space="preserve"> </w:t>
      </w:r>
      <w:r w:rsidR="00D327F8">
        <w:rPr>
          <w:rFonts w:ascii="Arial" w:hAnsi="Arial" w:cs="Arial"/>
          <w:lang w:val="en-GB"/>
        </w:rPr>
        <w:t>but</w:t>
      </w:r>
      <w:r w:rsidRPr="00CC0911">
        <w:rPr>
          <w:rFonts w:ascii="Arial" w:hAnsi="Arial" w:cs="Arial"/>
          <w:lang w:val="en-GB"/>
        </w:rPr>
        <w:t xml:space="preserve"> not member of the IFAC, the Auditor commits him/herself to undertake this engagement in accordance with the IFAC standards and ethics set out in the </w:t>
      </w:r>
      <w:proofErr w:type="spellStart"/>
      <w:r w:rsidRPr="00CC0911">
        <w:rPr>
          <w:rFonts w:ascii="Arial" w:hAnsi="Arial" w:cs="Arial"/>
          <w:lang w:val="en-GB"/>
        </w:rPr>
        <w:t>ToR</w:t>
      </w:r>
      <w:proofErr w:type="spellEnd"/>
      <w:r w:rsidRPr="00CC0911">
        <w:rPr>
          <w:rFonts w:ascii="Arial" w:hAnsi="Arial" w:cs="Arial"/>
          <w:lang w:val="en-GB"/>
        </w:rPr>
        <w:t>.</w:t>
      </w:r>
    </w:p>
    <w:p w14:paraId="215845EF" w14:textId="2C3CD86D" w:rsidR="00AF4923" w:rsidRPr="00AF4923" w:rsidRDefault="00AF4923" w:rsidP="00AF4923">
      <w:pPr>
        <w:shd w:val="clear" w:color="auto" w:fill="FFFFFF"/>
        <w:spacing w:after="100" w:afterAutospacing="1" w:line="240" w:lineRule="auto"/>
        <w:jc w:val="both"/>
        <w:rPr>
          <w:rFonts w:ascii="Roboto" w:eastAsia="Times New Roman" w:hAnsi="Roboto" w:cs="Times New Roman"/>
          <w:color w:val="555555"/>
          <w:kern w:val="0"/>
          <w:sz w:val="21"/>
          <w:szCs w:val="21"/>
          <w14:ligatures w14:val="none"/>
        </w:rPr>
      </w:pPr>
      <w:r w:rsidRPr="00AF4923">
        <w:rPr>
          <w:rFonts w:ascii="Roboto" w:eastAsia="Times New Roman" w:hAnsi="Roboto" w:cs="Times New Roman"/>
          <w:b/>
          <w:bCs/>
          <w:color w:val="555555"/>
          <w:kern w:val="0"/>
          <w:sz w:val="21"/>
          <w:szCs w:val="21"/>
          <w14:ligatures w14:val="none"/>
        </w:rPr>
        <w:t xml:space="preserve">Interested </w:t>
      </w:r>
      <w:r w:rsidR="002933AB">
        <w:rPr>
          <w:rFonts w:ascii="Roboto" w:eastAsia="Times New Roman" w:hAnsi="Roboto" w:cs="Times New Roman"/>
          <w:b/>
          <w:bCs/>
          <w:color w:val="555555"/>
          <w:kern w:val="0"/>
          <w:sz w:val="21"/>
          <w:szCs w:val="21"/>
          <w14:ligatures w14:val="none"/>
        </w:rPr>
        <w:t>auditing</w:t>
      </w:r>
      <w:r w:rsidRPr="00AF4923">
        <w:rPr>
          <w:rFonts w:ascii="Roboto" w:eastAsia="Times New Roman" w:hAnsi="Roboto" w:cs="Times New Roman"/>
          <w:b/>
          <w:bCs/>
          <w:color w:val="555555"/>
          <w:kern w:val="0"/>
          <w:sz w:val="21"/>
          <w:szCs w:val="21"/>
          <w14:ligatures w14:val="none"/>
        </w:rPr>
        <w:t xml:space="preserve"> compan</w:t>
      </w:r>
      <w:r w:rsidR="002933AB">
        <w:rPr>
          <w:rFonts w:ascii="Roboto" w:eastAsia="Times New Roman" w:hAnsi="Roboto" w:cs="Times New Roman"/>
          <w:b/>
          <w:bCs/>
          <w:color w:val="555555"/>
          <w:kern w:val="0"/>
          <w:sz w:val="21"/>
          <w:szCs w:val="21"/>
          <w14:ligatures w14:val="none"/>
        </w:rPr>
        <w:t>ies are invited</w:t>
      </w:r>
      <w:r w:rsidRPr="00AF4923">
        <w:rPr>
          <w:rFonts w:ascii="Roboto" w:eastAsia="Times New Roman" w:hAnsi="Roboto" w:cs="Times New Roman"/>
          <w:b/>
          <w:bCs/>
          <w:color w:val="555555"/>
          <w:kern w:val="0"/>
          <w:sz w:val="21"/>
          <w:szCs w:val="21"/>
          <w14:ligatures w14:val="none"/>
        </w:rPr>
        <w:t xml:space="preserve"> </w:t>
      </w:r>
      <w:r w:rsidR="00F27C2A" w:rsidRPr="00AF4923">
        <w:rPr>
          <w:rFonts w:ascii="Roboto" w:eastAsia="Times New Roman" w:hAnsi="Roboto" w:cs="Times New Roman"/>
          <w:b/>
          <w:bCs/>
          <w:color w:val="555555"/>
          <w:kern w:val="0"/>
          <w:sz w:val="21"/>
          <w:szCs w:val="21"/>
          <w14:ligatures w14:val="none"/>
        </w:rPr>
        <w:t>to submit</w:t>
      </w:r>
      <w:r w:rsidRPr="00AF4923">
        <w:rPr>
          <w:rFonts w:ascii="Roboto" w:eastAsia="Times New Roman" w:hAnsi="Roboto" w:cs="Times New Roman"/>
          <w:b/>
          <w:bCs/>
          <w:color w:val="555555"/>
          <w:kern w:val="0"/>
          <w:sz w:val="21"/>
          <w:szCs w:val="21"/>
          <w14:ligatures w14:val="none"/>
        </w:rPr>
        <w:t xml:space="preserve"> the following documents along with name and CV of Final Evaluator to the below office address.</w:t>
      </w:r>
    </w:p>
    <w:p w14:paraId="527F9BF8" w14:textId="036534BA" w:rsidR="00AF4923" w:rsidRPr="00AF4923" w:rsidRDefault="00AF4923" w:rsidP="00AF4923">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555555"/>
          <w:kern w:val="0"/>
          <w:sz w:val="21"/>
          <w:szCs w:val="21"/>
          <w14:ligatures w14:val="none"/>
        </w:rPr>
      </w:pPr>
      <w:r w:rsidRPr="00AF4923">
        <w:rPr>
          <w:rFonts w:ascii="Roboto" w:eastAsia="Times New Roman" w:hAnsi="Roboto" w:cs="Times New Roman"/>
          <w:color w:val="555555"/>
          <w:kern w:val="0"/>
          <w:sz w:val="21"/>
          <w:szCs w:val="21"/>
          <w14:ligatures w14:val="none"/>
        </w:rPr>
        <w:t xml:space="preserve">Cover letter expressing interest for final </w:t>
      </w:r>
      <w:r w:rsidR="002933AB">
        <w:rPr>
          <w:rFonts w:ascii="Roboto" w:eastAsia="Times New Roman" w:hAnsi="Roboto" w:cs="Times New Roman"/>
          <w:color w:val="555555"/>
          <w:kern w:val="0"/>
          <w:sz w:val="21"/>
          <w:szCs w:val="21"/>
          <w14:ligatures w14:val="none"/>
        </w:rPr>
        <w:t>project audit</w:t>
      </w:r>
      <w:r w:rsidRPr="00AF4923">
        <w:rPr>
          <w:rFonts w:ascii="Roboto" w:eastAsia="Times New Roman" w:hAnsi="Roboto" w:cs="Times New Roman"/>
          <w:color w:val="555555"/>
          <w:kern w:val="0"/>
          <w:sz w:val="21"/>
          <w:szCs w:val="21"/>
          <w14:ligatures w14:val="none"/>
        </w:rPr>
        <w:t>.</w:t>
      </w:r>
    </w:p>
    <w:p w14:paraId="048F5123" w14:textId="532AA1C3" w:rsidR="00AF4923" w:rsidRPr="00AF4923" w:rsidRDefault="00F27C2A" w:rsidP="00AF4923">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555555"/>
          <w:kern w:val="0"/>
          <w:sz w:val="21"/>
          <w:szCs w:val="21"/>
          <w14:ligatures w14:val="none"/>
        </w:rPr>
      </w:pPr>
      <w:r>
        <w:rPr>
          <w:rFonts w:ascii="Roboto" w:eastAsia="Times New Roman" w:hAnsi="Roboto" w:cs="Times New Roman"/>
          <w:color w:val="555555"/>
          <w:kern w:val="0"/>
          <w:sz w:val="21"/>
          <w:szCs w:val="21"/>
          <w14:ligatures w14:val="none"/>
        </w:rPr>
        <w:t>F</w:t>
      </w:r>
      <w:r w:rsidR="00AF4923" w:rsidRPr="00AF4923">
        <w:rPr>
          <w:rFonts w:ascii="Roboto" w:eastAsia="Times New Roman" w:hAnsi="Roboto" w:cs="Times New Roman"/>
          <w:color w:val="555555"/>
          <w:kern w:val="0"/>
          <w:sz w:val="21"/>
          <w:szCs w:val="21"/>
          <w14:ligatures w14:val="none"/>
        </w:rPr>
        <w:t>inancial proposal along with a budget breakdown.</w:t>
      </w:r>
    </w:p>
    <w:p w14:paraId="09286F9B" w14:textId="447E364C" w:rsidR="00AF4923" w:rsidRPr="00AF4923" w:rsidRDefault="002933AB" w:rsidP="00AF4923">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555555"/>
          <w:kern w:val="0"/>
          <w:sz w:val="21"/>
          <w:szCs w:val="21"/>
          <w14:ligatures w14:val="none"/>
        </w:rPr>
      </w:pPr>
      <w:r>
        <w:rPr>
          <w:rFonts w:ascii="Roboto" w:eastAsia="Times New Roman" w:hAnsi="Roboto" w:cs="Times New Roman"/>
          <w:color w:val="555555"/>
          <w:kern w:val="0"/>
          <w:sz w:val="21"/>
          <w:szCs w:val="21"/>
          <w14:ligatures w14:val="none"/>
        </w:rPr>
        <w:t>Company profile</w:t>
      </w:r>
    </w:p>
    <w:p w14:paraId="6F4E3026" w14:textId="77777777" w:rsidR="00AF4923" w:rsidRPr="00AF4923" w:rsidRDefault="00AF4923" w:rsidP="00AF4923">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555555"/>
          <w:kern w:val="0"/>
          <w:sz w:val="21"/>
          <w:szCs w:val="21"/>
          <w14:ligatures w14:val="none"/>
        </w:rPr>
      </w:pPr>
      <w:r w:rsidRPr="00AF4923">
        <w:rPr>
          <w:rFonts w:ascii="Roboto" w:eastAsia="Times New Roman" w:hAnsi="Roboto" w:cs="Times New Roman"/>
          <w:color w:val="555555"/>
          <w:kern w:val="0"/>
          <w:sz w:val="21"/>
          <w:szCs w:val="21"/>
          <w14:ligatures w14:val="none"/>
        </w:rPr>
        <w:t>Updated firm registration, VAT, and Tax clearance certificate.</w:t>
      </w:r>
    </w:p>
    <w:p w14:paraId="259A0D67" w14:textId="348B5C08" w:rsidR="00AF4923" w:rsidRPr="00AF4923" w:rsidRDefault="00AF4923" w:rsidP="00AF4923">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555555"/>
          <w:kern w:val="0"/>
          <w:sz w:val="21"/>
          <w:szCs w:val="21"/>
          <w14:ligatures w14:val="none"/>
        </w:rPr>
      </w:pPr>
      <w:r w:rsidRPr="00AF4923">
        <w:rPr>
          <w:rFonts w:ascii="Roboto" w:eastAsia="Times New Roman" w:hAnsi="Roboto" w:cs="Times New Roman"/>
          <w:color w:val="555555"/>
          <w:kern w:val="0"/>
          <w:sz w:val="21"/>
          <w:szCs w:val="21"/>
          <w14:ligatures w14:val="none"/>
        </w:rPr>
        <w:t>Term of Reference (</w:t>
      </w:r>
      <w:proofErr w:type="spellStart"/>
      <w:r w:rsidRPr="00AF4923">
        <w:rPr>
          <w:rFonts w:ascii="Roboto" w:eastAsia="Times New Roman" w:hAnsi="Roboto" w:cs="Times New Roman"/>
          <w:color w:val="555555"/>
          <w:kern w:val="0"/>
          <w:sz w:val="21"/>
          <w:szCs w:val="21"/>
          <w14:ligatures w14:val="none"/>
        </w:rPr>
        <w:t>ToR</w:t>
      </w:r>
      <w:proofErr w:type="spellEnd"/>
      <w:r w:rsidRPr="00AF4923">
        <w:rPr>
          <w:rFonts w:ascii="Roboto" w:eastAsia="Times New Roman" w:hAnsi="Roboto" w:cs="Times New Roman"/>
          <w:color w:val="555555"/>
          <w:kern w:val="0"/>
          <w:sz w:val="21"/>
          <w:szCs w:val="21"/>
          <w14:ligatures w14:val="none"/>
        </w:rPr>
        <w:t>) is available in the annex below and can be downloaded</w:t>
      </w:r>
      <w:r w:rsidR="00F27C2A">
        <w:rPr>
          <w:rFonts w:ascii="Roboto" w:eastAsia="Times New Roman" w:hAnsi="Roboto" w:cs="Times New Roman"/>
          <w:color w:val="555555"/>
          <w:kern w:val="0"/>
          <w:sz w:val="21"/>
          <w:szCs w:val="21"/>
          <w14:ligatures w14:val="none"/>
        </w:rPr>
        <w:t xml:space="preserve"> from </w:t>
      </w:r>
      <w:hyperlink r:id="rId5" w:history="1">
        <w:r w:rsidR="00F27C2A" w:rsidRPr="00331849">
          <w:rPr>
            <w:rStyle w:val="Hyperlink"/>
            <w:rFonts w:ascii="Roboto" w:eastAsia="Times New Roman" w:hAnsi="Roboto" w:cs="Times New Roman"/>
            <w:kern w:val="0"/>
            <w:sz w:val="21"/>
            <w:szCs w:val="21"/>
            <w14:ligatures w14:val="none"/>
          </w:rPr>
          <w:t>www.kopilanepal.org.np</w:t>
        </w:r>
      </w:hyperlink>
      <w:r w:rsidR="00F27C2A">
        <w:rPr>
          <w:rFonts w:ascii="Roboto" w:eastAsia="Times New Roman" w:hAnsi="Roboto" w:cs="Times New Roman"/>
          <w:color w:val="555555"/>
          <w:kern w:val="0"/>
          <w:sz w:val="21"/>
          <w:szCs w:val="21"/>
          <w14:ligatures w14:val="none"/>
        </w:rPr>
        <w:t xml:space="preserve"> </w:t>
      </w:r>
    </w:p>
    <w:p w14:paraId="2200FBF7" w14:textId="147ABACD" w:rsidR="00AF4923" w:rsidRPr="00AF4923" w:rsidRDefault="00AF4923" w:rsidP="00AF4923">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555555"/>
          <w:kern w:val="0"/>
          <w:sz w:val="21"/>
          <w:szCs w:val="21"/>
          <w14:ligatures w14:val="none"/>
        </w:rPr>
      </w:pPr>
      <w:r w:rsidRPr="00AF4923">
        <w:rPr>
          <w:rFonts w:ascii="Roboto" w:eastAsia="Times New Roman" w:hAnsi="Roboto" w:cs="Times New Roman"/>
          <w:color w:val="555555"/>
          <w:kern w:val="0"/>
          <w:sz w:val="21"/>
          <w:szCs w:val="21"/>
          <w14:ligatures w14:val="none"/>
        </w:rPr>
        <w:t xml:space="preserve">The above documents shall be sent </w:t>
      </w:r>
      <w:hyperlink r:id="rId6" w:history="1">
        <w:r w:rsidR="002933AB" w:rsidRPr="00DC36A4">
          <w:rPr>
            <w:rStyle w:val="Hyperlink"/>
            <w:rFonts w:ascii="Roboto" w:eastAsia="Times New Roman" w:hAnsi="Roboto" w:cs="Times New Roman"/>
            <w:kern w:val="0"/>
            <w:sz w:val="21"/>
            <w:szCs w:val="21"/>
            <w14:ligatures w14:val="none"/>
          </w:rPr>
          <w:t>info@kopilanepal.org.np</w:t>
        </w:r>
      </w:hyperlink>
      <w:r w:rsidR="002933AB">
        <w:rPr>
          <w:rFonts w:ascii="Roboto" w:eastAsia="Times New Roman" w:hAnsi="Roboto" w:cs="Times New Roman"/>
          <w:color w:val="555555"/>
          <w:kern w:val="0"/>
          <w:sz w:val="21"/>
          <w:szCs w:val="21"/>
          <w14:ligatures w14:val="none"/>
        </w:rPr>
        <w:t xml:space="preserve"> and</w:t>
      </w:r>
      <w:r w:rsidRPr="00AF4923">
        <w:rPr>
          <w:rFonts w:ascii="Roboto" w:eastAsia="Times New Roman" w:hAnsi="Roboto" w:cs="Times New Roman"/>
          <w:color w:val="555555"/>
          <w:kern w:val="0"/>
          <w:sz w:val="21"/>
          <w:szCs w:val="21"/>
          <w14:ligatures w14:val="none"/>
        </w:rPr>
        <w:t xml:space="preserve"> also can be submitted the physical copy to </w:t>
      </w:r>
      <w:r w:rsidR="002933AB">
        <w:rPr>
          <w:rFonts w:ascii="Roboto" w:eastAsia="Times New Roman" w:hAnsi="Roboto" w:cs="Times New Roman"/>
          <w:color w:val="555555"/>
          <w:kern w:val="0"/>
          <w:sz w:val="21"/>
          <w:szCs w:val="21"/>
          <w14:ligatures w14:val="none"/>
        </w:rPr>
        <w:t>KOPILA</w:t>
      </w:r>
      <w:r w:rsidRPr="00AF4923">
        <w:rPr>
          <w:rFonts w:ascii="Roboto" w:eastAsia="Times New Roman" w:hAnsi="Roboto" w:cs="Times New Roman"/>
          <w:color w:val="555555"/>
          <w:kern w:val="0"/>
          <w:sz w:val="21"/>
          <w:szCs w:val="21"/>
          <w14:ligatures w14:val="none"/>
        </w:rPr>
        <w:t xml:space="preserve"> Nepal</w:t>
      </w:r>
      <w:r w:rsidR="002933AB">
        <w:rPr>
          <w:rFonts w:ascii="Roboto" w:eastAsia="Times New Roman" w:hAnsi="Roboto" w:cs="Times New Roman"/>
          <w:color w:val="555555"/>
          <w:kern w:val="0"/>
          <w:sz w:val="21"/>
          <w:szCs w:val="21"/>
          <w14:ligatures w14:val="none"/>
        </w:rPr>
        <w:t xml:space="preserve">, Street #35, </w:t>
      </w:r>
      <w:proofErr w:type="spellStart"/>
      <w:r w:rsidR="002933AB">
        <w:rPr>
          <w:rFonts w:ascii="Roboto" w:eastAsia="Times New Roman" w:hAnsi="Roboto" w:cs="Times New Roman"/>
          <w:color w:val="555555"/>
          <w:kern w:val="0"/>
          <w:sz w:val="21"/>
          <w:szCs w:val="21"/>
          <w14:ligatures w14:val="none"/>
        </w:rPr>
        <w:t>Bulaundi</w:t>
      </w:r>
      <w:proofErr w:type="spellEnd"/>
      <w:r w:rsidR="002933AB">
        <w:rPr>
          <w:rFonts w:ascii="Roboto" w:eastAsia="Times New Roman" w:hAnsi="Roboto" w:cs="Times New Roman"/>
          <w:color w:val="555555"/>
          <w:kern w:val="0"/>
          <w:sz w:val="21"/>
          <w:szCs w:val="21"/>
          <w14:ligatures w14:val="none"/>
        </w:rPr>
        <w:t>, Lakeside</w:t>
      </w:r>
      <w:r w:rsidRPr="00AF4923">
        <w:rPr>
          <w:rFonts w:ascii="Roboto" w:eastAsia="Times New Roman" w:hAnsi="Roboto" w:cs="Times New Roman"/>
          <w:color w:val="555555"/>
          <w:kern w:val="0"/>
          <w:sz w:val="21"/>
          <w:szCs w:val="21"/>
          <w14:ligatures w14:val="none"/>
        </w:rPr>
        <w:t xml:space="preserve"> Pokhara </w:t>
      </w:r>
      <w:r w:rsidR="002933AB">
        <w:rPr>
          <w:rFonts w:ascii="Roboto" w:eastAsia="Times New Roman" w:hAnsi="Roboto" w:cs="Times New Roman"/>
          <w:color w:val="555555"/>
          <w:kern w:val="0"/>
          <w:sz w:val="21"/>
          <w:szCs w:val="21"/>
          <w14:ligatures w14:val="none"/>
        </w:rPr>
        <w:t>6</w:t>
      </w:r>
      <w:r w:rsidRPr="00AF4923">
        <w:rPr>
          <w:rFonts w:ascii="Roboto" w:eastAsia="Times New Roman" w:hAnsi="Roboto" w:cs="Times New Roman"/>
          <w:color w:val="555555"/>
          <w:kern w:val="0"/>
          <w:sz w:val="21"/>
          <w:szCs w:val="21"/>
          <w14:ligatures w14:val="none"/>
        </w:rPr>
        <w:t>.</w:t>
      </w:r>
    </w:p>
    <w:p w14:paraId="1ACEFA84" w14:textId="0CF28B18" w:rsidR="00AF4923" w:rsidRPr="00AF4923" w:rsidRDefault="00AF4923" w:rsidP="00AF4923">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555555"/>
          <w:kern w:val="0"/>
          <w:sz w:val="21"/>
          <w:szCs w:val="21"/>
          <w14:ligatures w14:val="none"/>
        </w:rPr>
      </w:pPr>
      <w:r w:rsidRPr="00AF4923">
        <w:rPr>
          <w:rFonts w:ascii="Roboto" w:eastAsia="Times New Roman" w:hAnsi="Roboto" w:cs="Times New Roman"/>
          <w:color w:val="555555"/>
          <w:kern w:val="0"/>
          <w:sz w:val="21"/>
          <w:szCs w:val="21"/>
          <w14:ligatures w14:val="none"/>
        </w:rPr>
        <w:t>Date/Time of Submission </w:t>
      </w:r>
      <w:r w:rsidRPr="00AF4923">
        <w:rPr>
          <w:rFonts w:ascii="Roboto" w:eastAsia="Times New Roman" w:hAnsi="Roboto" w:cs="Times New Roman"/>
          <w:b/>
          <w:bCs/>
          <w:color w:val="555555"/>
          <w:kern w:val="0"/>
          <w:sz w:val="21"/>
          <w:szCs w:val="21"/>
          <w14:ligatures w14:val="none"/>
        </w:rPr>
        <w:t xml:space="preserve">5:00 PM of </w:t>
      </w:r>
      <w:r w:rsidR="002933AB">
        <w:rPr>
          <w:rFonts w:ascii="Roboto" w:eastAsia="Times New Roman" w:hAnsi="Roboto" w:cs="Times New Roman"/>
          <w:b/>
          <w:bCs/>
          <w:color w:val="555555"/>
          <w:kern w:val="0"/>
          <w:sz w:val="21"/>
          <w:szCs w:val="21"/>
          <w14:ligatures w14:val="none"/>
        </w:rPr>
        <w:t>25</w:t>
      </w:r>
      <w:r w:rsidRPr="00AF4923">
        <w:rPr>
          <w:rFonts w:ascii="Roboto" w:eastAsia="Times New Roman" w:hAnsi="Roboto" w:cs="Times New Roman"/>
          <w:b/>
          <w:bCs/>
          <w:color w:val="555555"/>
          <w:kern w:val="0"/>
          <w:sz w:val="21"/>
          <w:szCs w:val="21"/>
          <w14:ligatures w14:val="none"/>
        </w:rPr>
        <w:t xml:space="preserve"> Feb 2024 </w:t>
      </w:r>
    </w:p>
    <w:p w14:paraId="37890996" w14:textId="0DE44D57" w:rsidR="00AF4923" w:rsidRPr="00AF4923" w:rsidRDefault="002933AB" w:rsidP="002933AB">
      <w:pPr>
        <w:shd w:val="clear" w:color="auto" w:fill="FFFFFF"/>
        <w:spacing w:after="100" w:afterAutospacing="1" w:line="240" w:lineRule="auto"/>
        <w:jc w:val="both"/>
        <w:rPr>
          <w:rFonts w:ascii="Roboto" w:eastAsia="Times New Roman" w:hAnsi="Roboto" w:cs="Times New Roman"/>
          <w:color w:val="555555"/>
          <w:kern w:val="0"/>
          <w:sz w:val="21"/>
          <w:szCs w:val="21"/>
          <w14:ligatures w14:val="none"/>
        </w:rPr>
      </w:pPr>
      <w:r>
        <w:rPr>
          <w:rFonts w:ascii="Roboto" w:eastAsia="Times New Roman" w:hAnsi="Roboto" w:cs="Times New Roman"/>
          <w:color w:val="555555"/>
          <w:kern w:val="0"/>
          <w:sz w:val="21"/>
          <w:szCs w:val="21"/>
          <w14:ligatures w14:val="none"/>
        </w:rPr>
        <w:lastRenderedPageBreak/>
        <w:t>KOPILA</w:t>
      </w:r>
      <w:r w:rsidR="00AF4923" w:rsidRPr="00AF4923">
        <w:rPr>
          <w:rFonts w:ascii="Roboto" w:eastAsia="Times New Roman" w:hAnsi="Roboto" w:cs="Times New Roman"/>
          <w:color w:val="555555"/>
          <w:kern w:val="0"/>
          <w:sz w:val="21"/>
          <w:szCs w:val="21"/>
          <w14:ligatures w14:val="none"/>
        </w:rPr>
        <w:t xml:space="preserve"> Nepal has rights to accept or reject any/all proposals without assigning any reasons, whatsoever.</w:t>
      </w:r>
      <w:r>
        <w:rPr>
          <w:rFonts w:ascii="Roboto" w:eastAsia="Times New Roman" w:hAnsi="Roboto" w:cs="Times New Roman"/>
          <w:color w:val="555555"/>
          <w:kern w:val="0"/>
          <w:sz w:val="21"/>
          <w:szCs w:val="21"/>
          <w14:ligatures w14:val="none"/>
        </w:rPr>
        <w:t xml:space="preserve"> </w:t>
      </w:r>
      <w:r w:rsidR="00AF4923" w:rsidRPr="00AF4923">
        <w:rPr>
          <w:rFonts w:ascii="Roboto" w:eastAsia="Times New Roman" w:hAnsi="Roboto" w:cs="Times New Roman"/>
          <w:color w:val="555555"/>
          <w:kern w:val="0"/>
          <w:sz w:val="21"/>
          <w:szCs w:val="21"/>
          <w14:ligatures w14:val="none"/>
        </w:rPr>
        <w:t xml:space="preserve">Eligible </w:t>
      </w:r>
      <w:r>
        <w:rPr>
          <w:rFonts w:ascii="Roboto" w:eastAsia="Times New Roman" w:hAnsi="Roboto" w:cs="Times New Roman"/>
          <w:color w:val="555555"/>
          <w:kern w:val="0"/>
          <w:sz w:val="21"/>
          <w:szCs w:val="21"/>
          <w14:ligatures w14:val="none"/>
        </w:rPr>
        <w:t>companies</w:t>
      </w:r>
      <w:r w:rsidR="00AF4923" w:rsidRPr="00AF4923">
        <w:rPr>
          <w:rFonts w:ascii="Roboto" w:eastAsia="Times New Roman" w:hAnsi="Roboto" w:cs="Times New Roman"/>
          <w:color w:val="555555"/>
          <w:kern w:val="0"/>
          <w:sz w:val="21"/>
          <w:szCs w:val="21"/>
          <w14:ligatures w14:val="none"/>
        </w:rPr>
        <w:t xml:space="preserve"> may obtain further information from the </w:t>
      </w:r>
      <w:r>
        <w:rPr>
          <w:rFonts w:ascii="Roboto" w:eastAsia="Times New Roman" w:hAnsi="Roboto" w:cs="Times New Roman"/>
          <w:color w:val="555555"/>
          <w:kern w:val="0"/>
          <w:sz w:val="21"/>
          <w:szCs w:val="21"/>
          <w14:ligatures w14:val="none"/>
        </w:rPr>
        <w:t>KOPILA Nepal, Pokhara.</w:t>
      </w:r>
    </w:p>
    <w:p w14:paraId="248BBD6C" w14:textId="77777777" w:rsidR="000429A0" w:rsidRDefault="000429A0"/>
    <w:sectPr w:rsidR="00042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C5978"/>
    <w:multiLevelType w:val="multilevel"/>
    <w:tmpl w:val="4976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C85894"/>
    <w:multiLevelType w:val="multilevel"/>
    <w:tmpl w:val="D958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80A92"/>
    <w:multiLevelType w:val="hybridMultilevel"/>
    <w:tmpl w:val="E77657FE"/>
    <w:lvl w:ilvl="0" w:tplc="0809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37F2871C">
      <w:numFmt w:val="bullet"/>
      <w:lvlText w:val="-"/>
      <w:lvlJc w:val="left"/>
      <w:pPr>
        <w:ind w:left="1800" w:hanging="360"/>
      </w:pPr>
      <w:rPr>
        <w:rFonts w:ascii="Arial" w:eastAsia="Times New Roman" w:hAnsi="Aria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7EB32D7"/>
    <w:multiLevelType w:val="multilevel"/>
    <w:tmpl w:val="4C6E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640663">
    <w:abstractNumId w:val="1"/>
  </w:num>
  <w:num w:numId="2" w16cid:durableId="54011647">
    <w:abstractNumId w:val="3"/>
  </w:num>
  <w:num w:numId="3" w16cid:durableId="1771664016">
    <w:abstractNumId w:val="0"/>
  </w:num>
  <w:num w:numId="4" w16cid:durableId="71998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23"/>
    <w:rsid w:val="000429A0"/>
    <w:rsid w:val="002933AB"/>
    <w:rsid w:val="003369B1"/>
    <w:rsid w:val="00586FF3"/>
    <w:rsid w:val="0087008C"/>
    <w:rsid w:val="00AF4923"/>
    <w:rsid w:val="00B315E4"/>
    <w:rsid w:val="00D327F8"/>
    <w:rsid w:val="00D376BC"/>
    <w:rsid w:val="00F27C2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5931"/>
  <w15:chartTrackingRefBased/>
  <w15:docId w15:val="{35EA92D8-5AAC-495D-8FC4-00757CD1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923"/>
    <w:rPr>
      <w:rFonts w:eastAsiaTheme="majorEastAsia" w:cstheme="majorBidi"/>
      <w:color w:val="272727" w:themeColor="text1" w:themeTint="D8"/>
    </w:rPr>
  </w:style>
  <w:style w:type="paragraph" w:styleId="Title">
    <w:name w:val="Title"/>
    <w:basedOn w:val="Normal"/>
    <w:next w:val="Normal"/>
    <w:link w:val="TitleChar"/>
    <w:uiPriority w:val="10"/>
    <w:qFormat/>
    <w:rsid w:val="00AF4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923"/>
    <w:pPr>
      <w:spacing w:before="160"/>
      <w:jc w:val="center"/>
    </w:pPr>
    <w:rPr>
      <w:i/>
      <w:iCs/>
      <w:color w:val="404040" w:themeColor="text1" w:themeTint="BF"/>
    </w:rPr>
  </w:style>
  <w:style w:type="character" w:customStyle="1" w:styleId="QuoteChar">
    <w:name w:val="Quote Char"/>
    <w:basedOn w:val="DefaultParagraphFont"/>
    <w:link w:val="Quote"/>
    <w:uiPriority w:val="29"/>
    <w:rsid w:val="00AF4923"/>
    <w:rPr>
      <w:i/>
      <w:iCs/>
      <w:color w:val="404040" w:themeColor="text1" w:themeTint="BF"/>
    </w:rPr>
  </w:style>
  <w:style w:type="paragraph" w:styleId="ListParagraph">
    <w:name w:val="List Paragraph"/>
    <w:basedOn w:val="Normal"/>
    <w:uiPriority w:val="34"/>
    <w:qFormat/>
    <w:rsid w:val="00AF4923"/>
    <w:pPr>
      <w:ind w:left="720"/>
      <w:contextualSpacing/>
    </w:pPr>
  </w:style>
  <w:style w:type="character" w:styleId="IntenseEmphasis">
    <w:name w:val="Intense Emphasis"/>
    <w:basedOn w:val="DefaultParagraphFont"/>
    <w:uiPriority w:val="21"/>
    <w:qFormat/>
    <w:rsid w:val="00AF4923"/>
    <w:rPr>
      <w:i/>
      <w:iCs/>
      <w:color w:val="0F4761" w:themeColor="accent1" w:themeShade="BF"/>
    </w:rPr>
  </w:style>
  <w:style w:type="paragraph" w:styleId="IntenseQuote">
    <w:name w:val="Intense Quote"/>
    <w:basedOn w:val="Normal"/>
    <w:next w:val="Normal"/>
    <w:link w:val="IntenseQuoteChar"/>
    <w:uiPriority w:val="30"/>
    <w:qFormat/>
    <w:rsid w:val="00AF4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923"/>
    <w:rPr>
      <w:i/>
      <w:iCs/>
      <w:color w:val="0F4761" w:themeColor="accent1" w:themeShade="BF"/>
    </w:rPr>
  </w:style>
  <w:style w:type="character" w:styleId="IntenseReference">
    <w:name w:val="Intense Reference"/>
    <w:basedOn w:val="DefaultParagraphFont"/>
    <w:uiPriority w:val="32"/>
    <w:qFormat/>
    <w:rsid w:val="00AF4923"/>
    <w:rPr>
      <w:b/>
      <w:bCs/>
      <w:smallCaps/>
      <w:color w:val="0F4761" w:themeColor="accent1" w:themeShade="BF"/>
      <w:spacing w:val="5"/>
    </w:rPr>
  </w:style>
  <w:style w:type="paragraph" w:styleId="NormalWeb">
    <w:name w:val="Normal (Web)"/>
    <w:basedOn w:val="Normal"/>
    <w:uiPriority w:val="99"/>
    <w:semiHidden/>
    <w:unhideWhenUsed/>
    <w:rsid w:val="00AF49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F4923"/>
    <w:rPr>
      <w:color w:val="0000FF"/>
      <w:u w:val="single"/>
    </w:rPr>
  </w:style>
  <w:style w:type="character" w:styleId="UnresolvedMention">
    <w:name w:val="Unresolved Mention"/>
    <w:basedOn w:val="DefaultParagraphFont"/>
    <w:uiPriority w:val="99"/>
    <w:semiHidden/>
    <w:unhideWhenUsed/>
    <w:rsid w:val="002933AB"/>
    <w:rPr>
      <w:color w:val="605E5C"/>
      <w:shd w:val="clear" w:color="auto" w:fill="E1DFDD"/>
    </w:rPr>
  </w:style>
  <w:style w:type="paragraph" w:customStyle="1" w:styleId="Listenabsatz1">
    <w:name w:val="Listenabsatz1"/>
    <w:basedOn w:val="Normal"/>
    <w:rsid w:val="00B315E4"/>
    <w:pPr>
      <w:spacing w:after="200" w:line="276" w:lineRule="auto"/>
      <w:ind w:left="720"/>
      <w:contextualSpacing/>
    </w:pPr>
    <w:rPr>
      <w:rFonts w:ascii="Calibri" w:eastAsia="Times New Roman" w:hAnsi="Calibri" w:cs="Times New Roman"/>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56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opilanepal.org.np" TargetMode="External"/><Relationship Id="rId5" Type="http://schemas.openxmlformats.org/officeDocument/2006/relationships/hyperlink" Target="http://www.kopilanepal.org.n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Wagle, Prakash</dc:creator>
  <cp:keywords/>
  <dc:description/>
  <cp:lastModifiedBy>Bina Silwal</cp:lastModifiedBy>
  <cp:revision>3</cp:revision>
  <dcterms:created xsi:type="dcterms:W3CDTF">2024-02-16T04:46:00Z</dcterms:created>
  <dcterms:modified xsi:type="dcterms:W3CDTF">2024-02-16T05:41:00Z</dcterms:modified>
</cp:coreProperties>
</file>